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32" w:rsidRDefault="00DD39B5" w:rsidP="00DD39B5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Використання дошки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Padlet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під час дистанційного навчання</w:t>
      </w:r>
    </w:p>
    <w:p w:rsidR="00DD39B5" w:rsidRPr="00DD39B5" w:rsidRDefault="00DD39B5" w:rsidP="00DD39B5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36"/>
          <w:szCs w:val="36"/>
          <w:lang w:val="uk-UA"/>
        </w:rPr>
      </w:pPr>
      <w:proofErr w:type="spellStart"/>
      <w:r w:rsidRPr="00DD39B5">
        <w:rPr>
          <w:rFonts w:ascii="Times New Roman" w:hAnsi="Times New Roman" w:cs="Times New Roman"/>
          <w:i/>
          <w:sz w:val="36"/>
          <w:szCs w:val="36"/>
          <w:lang w:val="uk-UA"/>
        </w:rPr>
        <w:t>Яцюк</w:t>
      </w:r>
      <w:proofErr w:type="spellEnd"/>
      <w:r w:rsidRPr="00DD39B5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Катерина Миколаївна</w:t>
      </w:r>
    </w:p>
    <w:p w:rsidR="00DD39B5" w:rsidRDefault="00DD39B5" w:rsidP="00DD39B5">
      <w:pPr>
        <w:spacing w:line="240" w:lineRule="atLeast"/>
        <w:contextualSpacing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832B0B" w:rsidRPr="00BB783C" w:rsidRDefault="00832B0B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Padlet</w:t>
      </w:r>
      <w:proofErr w:type="spellEnd"/>
      <w:r w:rsidRPr="00832B0B">
        <w:rPr>
          <w:rFonts w:ascii="Times New Roman" w:hAnsi="Times New Roman" w:cs="Times New Roman"/>
          <w:sz w:val="36"/>
          <w:szCs w:val="36"/>
          <w:lang w:val="uk-UA"/>
        </w:rPr>
        <w:t xml:space="preserve"> – це універсальна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інтерактивна платформа або </w:t>
      </w:r>
      <w:r w:rsidR="00DD39B5" w:rsidRPr="00832B0B">
        <w:rPr>
          <w:rFonts w:ascii="Times New Roman" w:hAnsi="Times New Roman" w:cs="Times New Roman"/>
          <w:sz w:val="36"/>
          <w:szCs w:val="36"/>
          <w:lang w:val="uk-UA"/>
        </w:rPr>
        <w:t xml:space="preserve">онлайн-дошка (онлайн-стіна) з інтуїтивним інтерфейсом, яку нескладно опанувати та легко застосовувати в навчальному процесі. </w:t>
      </w:r>
      <w:r w:rsidR="00DD39B5" w:rsidRPr="00852E90">
        <w:rPr>
          <w:rFonts w:ascii="Times New Roman" w:hAnsi="Times New Roman" w:cs="Times New Roman"/>
          <w:sz w:val="36"/>
          <w:szCs w:val="36"/>
          <w:lang w:val="uk-UA"/>
        </w:rPr>
        <w:t>Вона може бути використана для проектної роботи, індивідуальних завдань чи як інструмент збору інформації від всіх учасників процесу в одному місці</w:t>
      </w:r>
      <w:r w:rsidR="00852E90">
        <w:rPr>
          <w:rFonts w:ascii="Times New Roman" w:hAnsi="Times New Roman" w:cs="Times New Roman"/>
          <w:sz w:val="36"/>
          <w:szCs w:val="36"/>
          <w:lang w:val="uk-UA"/>
        </w:rPr>
        <w:t xml:space="preserve">, тобто </w:t>
      </w:r>
      <w:r w:rsidR="00BB783C">
        <w:rPr>
          <w:rFonts w:ascii="Times New Roman" w:hAnsi="Times New Roman" w:cs="Times New Roman"/>
          <w:sz w:val="36"/>
          <w:szCs w:val="36"/>
          <w:lang w:val="uk-UA"/>
        </w:rPr>
        <w:t xml:space="preserve">можна зробити, щоб </w:t>
      </w:r>
      <w:r w:rsidR="00852E90">
        <w:rPr>
          <w:rFonts w:ascii="Times New Roman" w:hAnsi="Times New Roman" w:cs="Times New Roman"/>
          <w:sz w:val="36"/>
          <w:szCs w:val="36"/>
          <w:lang w:val="uk-UA"/>
        </w:rPr>
        <w:t xml:space="preserve">ваші дошки </w:t>
      </w:r>
      <w:r w:rsidR="00BB783C">
        <w:rPr>
          <w:rFonts w:ascii="Times New Roman" w:hAnsi="Times New Roman" w:cs="Times New Roman"/>
          <w:sz w:val="36"/>
          <w:szCs w:val="36"/>
          <w:lang w:val="uk-UA"/>
        </w:rPr>
        <w:t xml:space="preserve">були </w:t>
      </w:r>
      <w:r w:rsidR="00852E90" w:rsidRPr="00852E90">
        <w:rPr>
          <w:rFonts w:ascii="Times New Roman" w:hAnsi="Times New Roman" w:cs="Times New Roman"/>
          <w:sz w:val="36"/>
          <w:szCs w:val="36"/>
          <w:lang w:val="uk-UA"/>
        </w:rPr>
        <w:t>доступними для перегляду лише вибраній групі людей</w:t>
      </w:r>
      <w:r w:rsidR="00BB783C">
        <w:rPr>
          <w:rFonts w:ascii="Times New Roman" w:hAnsi="Times New Roman" w:cs="Times New Roman"/>
          <w:sz w:val="36"/>
          <w:szCs w:val="36"/>
          <w:lang w:val="uk-UA"/>
        </w:rPr>
        <w:t xml:space="preserve">. Можна додавати </w:t>
      </w:r>
      <w:r w:rsidR="00BB783C" w:rsidRPr="00BB783C">
        <w:rPr>
          <w:rFonts w:ascii="Times New Roman" w:hAnsi="Times New Roman" w:cs="Times New Roman"/>
          <w:sz w:val="36"/>
          <w:szCs w:val="36"/>
          <w:lang w:val="uk-UA"/>
        </w:rPr>
        <w:t>будь-який тип файлу, упорядк</w:t>
      </w:r>
      <w:r w:rsidR="00BB783C">
        <w:rPr>
          <w:rFonts w:ascii="Times New Roman" w:hAnsi="Times New Roman" w:cs="Times New Roman"/>
          <w:sz w:val="36"/>
          <w:szCs w:val="36"/>
          <w:lang w:val="uk-UA"/>
        </w:rPr>
        <w:t>овувати</w:t>
      </w:r>
      <w:r w:rsidR="00BB783C" w:rsidRPr="00BB783C">
        <w:rPr>
          <w:rFonts w:ascii="Times New Roman" w:hAnsi="Times New Roman" w:cs="Times New Roman"/>
          <w:sz w:val="36"/>
          <w:szCs w:val="36"/>
          <w:lang w:val="uk-UA"/>
        </w:rPr>
        <w:t xml:space="preserve"> його як завгодно та </w:t>
      </w:r>
      <w:r w:rsidR="00BB783C">
        <w:rPr>
          <w:rFonts w:ascii="Times New Roman" w:hAnsi="Times New Roman" w:cs="Times New Roman"/>
          <w:sz w:val="36"/>
          <w:szCs w:val="36"/>
          <w:lang w:val="uk-UA"/>
        </w:rPr>
        <w:t>робити</w:t>
      </w:r>
      <w:r w:rsidR="00BB783C" w:rsidRPr="00BB783C">
        <w:rPr>
          <w:rFonts w:ascii="Times New Roman" w:hAnsi="Times New Roman" w:cs="Times New Roman"/>
          <w:sz w:val="36"/>
          <w:szCs w:val="36"/>
          <w:lang w:val="uk-UA"/>
        </w:rPr>
        <w:t xml:space="preserve"> його загальнодоступним або приватним, як забажаєте.</w:t>
      </w:r>
    </w:p>
    <w:p w:rsidR="00BB783C" w:rsidRDefault="00832B0B" w:rsidP="00AE1F2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На платформі можна зареєструватися за допомогою облікового запису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 w:rsidRPr="00727E8C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US"/>
        </w:rPr>
        <w:t>Microsoft</w:t>
      </w:r>
      <w:r w:rsidRPr="00727E8C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US"/>
        </w:rPr>
        <w:t>Apple</w:t>
      </w:r>
      <w:r w:rsidRPr="00727E8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27E8C">
        <w:rPr>
          <w:rFonts w:ascii="Times New Roman" w:hAnsi="Times New Roman" w:cs="Times New Roman"/>
          <w:sz w:val="36"/>
          <w:szCs w:val="36"/>
          <w:lang w:val="uk-UA"/>
        </w:rPr>
        <w:t>або ж просто зареєструватися із логіном та паролем.</w:t>
      </w:r>
      <w:r w:rsidR="00AE1F28">
        <w:rPr>
          <w:rFonts w:ascii="Times New Roman" w:hAnsi="Times New Roman" w:cs="Times New Roman"/>
          <w:sz w:val="36"/>
          <w:szCs w:val="36"/>
          <w:lang w:val="uk-UA"/>
        </w:rPr>
        <w:t xml:space="preserve"> Учні можуть бути не зареєстровані на платформі.</w:t>
      </w:r>
      <w:r w:rsidR="00BB783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AE1F28" w:rsidRDefault="00BB783C" w:rsidP="00AE1F2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Існує 3 версії використання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Padlet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:</w:t>
      </w:r>
    </w:p>
    <w:p w:rsidR="00727E8C" w:rsidRDefault="00BB783C" w:rsidP="00BB783C">
      <w:pPr>
        <w:spacing w:line="240" w:lineRule="atLeast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1)</w:t>
      </w:r>
      <w:r w:rsidRPr="00BB783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BB783C">
        <w:rPr>
          <w:rFonts w:ascii="Times New Roman" w:hAnsi="Times New Roman" w:cs="Times New Roman"/>
          <w:bCs/>
          <w:sz w:val="36"/>
          <w:szCs w:val="36"/>
        </w:rPr>
        <w:t>Neon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– безкоштовна версія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, у якій</w:t>
      </w:r>
      <w:r w:rsidR="00727E8C">
        <w:rPr>
          <w:rFonts w:ascii="Times New Roman" w:hAnsi="Times New Roman" w:cs="Times New Roman"/>
          <w:sz w:val="36"/>
          <w:szCs w:val="36"/>
          <w:lang w:val="uk-UA"/>
        </w:rPr>
        <w:t xml:space="preserve"> можна створити лише 3 дошки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 та публікувати скільки завгодно файлів, за умови, що вони менше 20 МБ);</w:t>
      </w:r>
    </w:p>
    <w:p w:rsidR="00727E8C" w:rsidRDefault="00727E8C" w:rsidP="00727E8C">
      <w:pPr>
        <w:spacing w:line="240" w:lineRule="atLeast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1) </w:t>
      </w:r>
      <w:r w:rsidR="00B9402A">
        <w:rPr>
          <w:rFonts w:ascii="Times New Roman" w:hAnsi="Times New Roman" w:cs="Times New Roman"/>
          <w:sz w:val="36"/>
          <w:szCs w:val="36"/>
          <w:lang w:val="en-US"/>
        </w:rPr>
        <w:t>Gold</w:t>
      </w:r>
      <w:r w:rsidR="00B9402A" w:rsidRPr="00B9402A">
        <w:rPr>
          <w:rFonts w:ascii="Times New Roman" w:hAnsi="Times New Roman" w:cs="Times New Roman"/>
          <w:sz w:val="36"/>
          <w:szCs w:val="36"/>
          <w:lang w:val="uk-UA"/>
        </w:rPr>
        <w:t xml:space="preserve"> –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на місяць коштує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129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грн, продовжується кожен місяць автоматично, можна скасувати підписку в будь-який час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, або оплатити за рік 1290 грн (це економніше),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цій версії можна створити 20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дош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ок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 та публікувати скільки завгодно файлів,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 за умови, що вони менше 10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0 МБ)</w:t>
      </w:r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727E8C" w:rsidRDefault="00727E8C" w:rsidP="00727E8C">
      <w:pPr>
        <w:spacing w:line="240" w:lineRule="atLeast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2) </w:t>
      </w:r>
      <w:proofErr w:type="spellStart"/>
      <w:r w:rsidR="00B9402A">
        <w:rPr>
          <w:rFonts w:ascii="Times New Roman" w:hAnsi="Times New Roman" w:cs="Times New Roman"/>
          <w:sz w:val="36"/>
          <w:szCs w:val="36"/>
          <w:lang w:val="en-US"/>
        </w:rPr>
        <w:t>Platium</w:t>
      </w:r>
      <w:proofErr w:type="spellEnd"/>
      <w:r w:rsidR="00B9402A" w:rsidRPr="00B9402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B9402A" w:rsidRPr="00B9402A">
        <w:rPr>
          <w:rFonts w:ascii="Times New Roman" w:hAnsi="Times New Roman" w:cs="Times New Roman"/>
          <w:sz w:val="36"/>
          <w:szCs w:val="36"/>
          <w:lang w:val="uk-UA"/>
        </w:rPr>
        <w:t xml:space="preserve">–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на місяць коштує 1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9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9 грн, продовжується кожен місяць автоматично, можна скасувати підписку в будь-який час, або оплатити за рік 1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9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90 грн (це економніше), у цій версії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створення дошок без обмежень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та публікувати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файли можна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 xml:space="preserve">за умови, що вони менше 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5</w:t>
      </w:r>
      <w:r w:rsidR="00B9402A">
        <w:rPr>
          <w:rFonts w:ascii="Times New Roman" w:hAnsi="Times New Roman" w:cs="Times New Roman"/>
          <w:sz w:val="36"/>
          <w:szCs w:val="36"/>
          <w:lang w:val="uk-UA"/>
        </w:rPr>
        <w:t>00 МБ);</w:t>
      </w:r>
    </w:p>
    <w:p w:rsidR="00B9402A" w:rsidRDefault="00B9402A" w:rsidP="00B940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Також зараз у них з’явилася можливість оформити підписку для школи. Вартість такої залежить від кількості вчителів та учнів. Але можна спробувати безкоштовно протягом 30 днів.</w:t>
      </w:r>
    </w:p>
    <w:p w:rsidR="00727E8C" w:rsidRDefault="00727E8C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На мою думку, для </w:t>
      </w:r>
      <w:r w:rsidR="00FF37A5">
        <w:rPr>
          <w:rFonts w:ascii="Times New Roman" w:hAnsi="Times New Roman" w:cs="Times New Roman"/>
          <w:sz w:val="36"/>
          <w:szCs w:val="36"/>
          <w:lang w:val="uk-UA"/>
        </w:rPr>
        <w:t xml:space="preserve">знайомства із платформою та того, щоб зрозуміти чи підходить платформа для використання у навчанні, безкоштовної версії вистачить. </w:t>
      </w:r>
      <w:r w:rsidR="00C31989">
        <w:rPr>
          <w:rFonts w:ascii="Times New Roman" w:hAnsi="Times New Roman" w:cs="Times New Roman"/>
          <w:sz w:val="36"/>
          <w:szCs w:val="36"/>
          <w:lang w:val="uk-UA"/>
        </w:rPr>
        <w:t xml:space="preserve">Тим паче, якщо використовувати цю платформу для урізноманітнення уроків, то підписки для школи </w:t>
      </w:r>
      <w:r w:rsidR="00C31989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не потрібно. До того ж, </w:t>
      </w:r>
      <w:r w:rsidR="00FF37A5">
        <w:rPr>
          <w:rFonts w:ascii="Times New Roman" w:hAnsi="Times New Roman" w:cs="Times New Roman"/>
          <w:sz w:val="36"/>
          <w:szCs w:val="36"/>
          <w:lang w:val="uk-UA"/>
        </w:rPr>
        <w:t xml:space="preserve">дошки </w:t>
      </w:r>
      <w:r w:rsidR="00C31989">
        <w:rPr>
          <w:rFonts w:ascii="Times New Roman" w:hAnsi="Times New Roman" w:cs="Times New Roman"/>
          <w:sz w:val="36"/>
          <w:szCs w:val="36"/>
          <w:lang w:val="uk-UA"/>
        </w:rPr>
        <w:t>у безкоштовній версії можна архівувати, таким чином збільшуючи їх кількість.</w:t>
      </w:r>
    </w:p>
    <w:p w:rsidR="00A53EF3" w:rsidRPr="00A53EF3" w:rsidRDefault="00A53EF3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Тепер давайте познайомимося із самою дошкою. Перейти можна за адресою </w:t>
      </w:r>
      <w:hyperlink r:id="rId5" w:history="1">
        <w:r w:rsidRPr="00A53EF3">
          <w:rPr>
            <w:rStyle w:val="a5"/>
            <w:rFonts w:ascii="Times New Roman" w:hAnsi="Times New Roman" w:cs="Times New Roman"/>
            <w:sz w:val="36"/>
            <w:szCs w:val="36"/>
            <w:lang w:val="uk-UA"/>
          </w:rPr>
          <w:t>padlet.com</w:t>
        </w:r>
      </w:hyperlink>
      <w:r w:rsidRPr="00A53EF3">
        <w:rPr>
          <w:rFonts w:ascii="Times New Roman" w:hAnsi="Times New Roman" w:cs="Times New Roman"/>
          <w:sz w:val="36"/>
          <w:szCs w:val="36"/>
        </w:rPr>
        <w:t>.</w:t>
      </w:r>
    </w:p>
    <w:p w:rsidR="00AE1F28" w:rsidRDefault="00AE1F28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Для створення нової дошки потрібно натиснути кнопку «Створити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Padlet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», для приєднання до уже створеної дошки потрібно натиснути кнопку «Приєднатись до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Padlet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» (для цього потрібно посилання на дошку, до якої ви хочете приєднатися). Також </w:t>
      </w:r>
      <w:r w:rsidR="000130DE">
        <w:rPr>
          <w:rFonts w:ascii="Times New Roman" w:hAnsi="Times New Roman" w:cs="Times New Roman"/>
          <w:sz w:val="36"/>
          <w:szCs w:val="36"/>
          <w:lang w:val="uk-UA"/>
        </w:rPr>
        <w:t>у інтерфейсі є кнопка «Галерея», яка дозволяє переглянути готові дошки, які можуть слугувати натхненням для вашої власної. Також зліва є меню, яке дозволяє вибирати потрібні вам дошки.</w:t>
      </w:r>
    </w:p>
    <w:p w:rsidR="000130DE" w:rsidRDefault="000130DE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Давайте розпочнемо створення дошки. Отже, натискаємо кнопку «Створити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Padlet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». Платформа пропонує обрати один із декількох </w:t>
      </w:r>
      <w:r w:rsidR="00A53EF3">
        <w:rPr>
          <w:rFonts w:ascii="Times New Roman" w:hAnsi="Times New Roman" w:cs="Times New Roman"/>
          <w:sz w:val="36"/>
          <w:szCs w:val="36"/>
          <w:lang w:val="uk-UA"/>
        </w:rPr>
        <w:t>форматів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дошки. Якщо ви спочатку оберете, наприклад, «Стіну», а потім у процесі створення зрозумієте, що даний </w:t>
      </w:r>
      <w:r w:rsidR="00A53EF3">
        <w:rPr>
          <w:rFonts w:ascii="Times New Roman" w:hAnsi="Times New Roman" w:cs="Times New Roman"/>
          <w:sz w:val="36"/>
          <w:szCs w:val="36"/>
          <w:lang w:val="uk-UA"/>
        </w:rPr>
        <w:t>формат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вам не підходить</w:t>
      </w:r>
      <w:r w:rsidR="000232E0">
        <w:rPr>
          <w:rFonts w:ascii="Times New Roman" w:hAnsi="Times New Roman" w:cs="Times New Roman"/>
          <w:sz w:val="36"/>
          <w:szCs w:val="36"/>
          <w:lang w:val="uk-UA"/>
        </w:rPr>
        <w:t xml:space="preserve"> – ви завжди зможете змінити </w:t>
      </w:r>
      <w:r w:rsidR="00A53EF3">
        <w:rPr>
          <w:rFonts w:ascii="Times New Roman" w:hAnsi="Times New Roman" w:cs="Times New Roman"/>
          <w:sz w:val="36"/>
          <w:szCs w:val="36"/>
          <w:lang w:val="uk-UA"/>
        </w:rPr>
        <w:t>його</w:t>
      </w:r>
      <w:r w:rsidR="000232E0">
        <w:rPr>
          <w:rFonts w:ascii="Times New Roman" w:hAnsi="Times New Roman" w:cs="Times New Roman"/>
          <w:sz w:val="36"/>
          <w:szCs w:val="36"/>
          <w:lang w:val="uk-UA"/>
        </w:rPr>
        <w:t xml:space="preserve">. Ми познайомимося із усіма </w:t>
      </w:r>
      <w:r w:rsidR="00A53EF3">
        <w:rPr>
          <w:rFonts w:ascii="Times New Roman" w:hAnsi="Times New Roman" w:cs="Times New Roman"/>
          <w:sz w:val="36"/>
          <w:szCs w:val="36"/>
          <w:lang w:val="uk-UA"/>
        </w:rPr>
        <w:t>формата</w:t>
      </w:r>
      <w:r w:rsidR="000232E0">
        <w:rPr>
          <w:rFonts w:ascii="Times New Roman" w:hAnsi="Times New Roman" w:cs="Times New Roman"/>
          <w:sz w:val="36"/>
          <w:szCs w:val="36"/>
          <w:lang w:val="uk-UA"/>
        </w:rPr>
        <w:t>ми в процесі створення нашої дошки.</w:t>
      </w:r>
    </w:p>
    <w:p w:rsidR="000232E0" w:rsidRDefault="000232E0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Отже, починаємо. Обираємо </w:t>
      </w:r>
      <w:r w:rsidR="00A53EF3">
        <w:rPr>
          <w:rFonts w:ascii="Times New Roman" w:hAnsi="Times New Roman" w:cs="Times New Roman"/>
          <w:sz w:val="36"/>
          <w:szCs w:val="36"/>
          <w:lang w:val="uk-UA"/>
        </w:rPr>
        <w:t>формат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«Стіна». Тепер нам потрібно заповнити властивості дошки. Назв</w:t>
      </w:r>
      <w:r w:rsidR="00A53EF3">
        <w:rPr>
          <w:rFonts w:ascii="Times New Roman" w:hAnsi="Times New Roman" w:cs="Times New Roman"/>
          <w:sz w:val="36"/>
          <w:szCs w:val="36"/>
          <w:lang w:val="uk-UA"/>
        </w:rPr>
        <w:t>у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та опис платформа сама ство</w:t>
      </w:r>
      <w:r w:rsidR="00A53EF3">
        <w:rPr>
          <w:rFonts w:ascii="Times New Roman" w:hAnsi="Times New Roman" w:cs="Times New Roman"/>
          <w:sz w:val="36"/>
          <w:szCs w:val="36"/>
          <w:lang w:val="uk-UA"/>
        </w:rPr>
        <w:t xml:space="preserve">рює </w:t>
      </w:r>
      <w:proofErr w:type="spellStart"/>
      <w:r w:rsidR="00A53EF3">
        <w:rPr>
          <w:rFonts w:ascii="Times New Roman" w:hAnsi="Times New Roman" w:cs="Times New Roman"/>
          <w:sz w:val="36"/>
          <w:szCs w:val="36"/>
          <w:lang w:val="uk-UA"/>
        </w:rPr>
        <w:t>ран</w:t>
      </w:r>
      <w:r>
        <w:rPr>
          <w:rFonts w:ascii="Times New Roman" w:hAnsi="Times New Roman" w:cs="Times New Roman"/>
          <w:sz w:val="36"/>
          <w:szCs w:val="36"/>
          <w:lang w:val="uk-UA"/>
        </w:rPr>
        <w:t>домно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, але це все можна налаштувати і самому. </w:t>
      </w:r>
    </w:p>
    <w:p w:rsidR="000232E0" w:rsidRDefault="000232E0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Назва «Особливості органічних сполук».</w:t>
      </w:r>
    </w:p>
    <w:p w:rsidR="000232E0" w:rsidRDefault="000232E0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Опис «</w:t>
      </w:r>
      <w:r w:rsidR="00A53EF3">
        <w:rPr>
          <w:rFonts w:ascii="Times New Roman" w:hAnsi="Times New Roman" w:cs="Times New Roman"/>
          <w:sz w:val="36"/>
          <w:szCs w:val="36"/>
          <w:lang w:val="uk-UA"/>
        </w:rPr>
        <w:t xml:space="preserve">Тут </w:t>
      </w:r>
      <w:r>
        <w:rPr>
          <w:rFonts w:ascii="Times New Roman" w:hAnsi="Times New Roman" w:cs="Times New Roman"/>
          <w:sz w:val="36"/>
          <w:szCs w:val="36"/>
          <w:lang w:val="uk-UA"/>
        </w:rPr>
        <w:t>ви дізнаєтеся про спільні та відмінні ознаки органічних та неорганічних речовин».</w:t>
      </w:r>
    </w:p>
    <w:p w:rsidR="000232E0" w:rsidRDefault="001F3DD7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Також тут мож</w:t>
      </w:r>
      <w:r w:rsidR="00A53EF3">
        <w:rPr>
          <w:rFonts w:ascii="Times New Roman" w:hAnsi="Times New Roman" w:cs="Times New Roman"/>
          <w:sz w:val="36"/>
          <w:szCs w:val="36"/>
          <w:lang w:val="uk-UA"/>
        </w:rPr>
        <w:t xml:space="preserve">на обрати піктограму для дошки – </w:t>
      </w:r>
      <w:r>
        <w:rPr>
          <w:rFonts w:ascii="Times New Roman" w:hAnsi="Times New Roman" w:cs="Times New Roman"/>
          <w:sz w:val="36"/>
          <w:szCs w:val="36"/>
          <w:lang w:val="uk-UA"/>
        </w:rPr>
        <w:t>картинку, яка буде висвічуватися біля назви, дітей це дуже зацікавлює.</w:t>
      </w:r>
    </w:p>
    <w:p w:rsidR="00C31989" w:rsidRDefault="00C31989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Можна створити унікальну адресу для вашої дошки або ж залишити ту що пропонує система.</w:t>
      </w:r>
    </w:p>
    <w:p w:rsidR="001F3DD7" w:rsidRDefault="001F3DD7" w:rsidP="00727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Далі потрібно вибрати шпалери для дошки. Можна вибрати те, що пропонує система, а також можна «Додати своє зображення»: «Шукати зображення», «Надіслати» (до речі система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кешує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зображення, які ви раніше завантажували), «Вставити посилання», «Зробити фото», «Малювання».</w:t>
      </w:r>
    </w:p>
    <w:p w:rsidR="001F3DD7" w:rsidRDefault="001F3DD7" w:rsidP="001F3DD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Далі можна обрати «Схему кольорів», «Шрифт», який ви хочете бачити.</w:t>
      </w:r>
    </w:p>
    <w:p w:rsidR="001F3DD7" w:rsidRDefault="001F3DD7" w:rsidP="001F3DD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Далі запитує платформа «Чи потрібно показувати ім’я автора над кожним дописом?», «Де з’являтимуться нові публікації», «Дозволити читачам коментувати дописи?»</w:t>
      </w:r>
      <w:r w:rsidR="007339E4">
        <w:rPr>
          <w:rFonts w:ascii="Times New Roman" w:hAnsi="Times New Roman" w:cs="Times New Roman"/>
          <w:sz w:val="36"/>
          <w:szCs w:val="36"/>
          <w:lang w:val="uk-UA"/>
        </w:rPr>
        <w:t>, «Оцінки, зірки, голосу</w:t>
      </w:r>
      <w:r w:rsidR="007339E4">
        <w:rPr>
          <w:rFonts w:ascii="Times New Roman" w:hAnsi="Times New Roman" w:cs="Times New Roman"/>
          <w:sz w:val="36"/>
          <w:szCs w:val="36"/>
          <w:lang w:val="uk-UA"/>
        </w:rPr>
        <w:lastRenderedPageBreak/>
        <w:t>вання чи вподобання дописів?» (вони можуть бути різноманітними).</w:t>
      </w:r>
    </w:p>
    <w:p w:rsidR="007339E4" w:rsidRDefault="00E11CBC" w:rsidP="001F3DD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Є блок «Фільтрування вмісту» та «Захист вмісту» (Дозволити комусь іншому переробити цю дошку).</w:t>
      </w:r>
    </w:p>
    <w:p w:rsidR="007339E4" w:rsidRDefault="007339E4" w:rsidP="007339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Тепер потрібно створювати дописи «+». Кожен допис має мати назву, опис, а також можна додати зображення, вставити посилання, здійснити пошук у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lang w:val="uk-UA"/>
        </w:rPr>
        <w:t>, зробити фото, зняти відео, записати аудіо, записати свій екран, малювати на полотні, додати місце розташування, вставити одну із своїх дошок.</w:t>
      </w:r>
    </w:p>
    <w:p w:rsidR="007339E4" w:rsidRPr="0067312E" w:rsidRDefault="007339E4" w:rsidP="007339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Назва </w:t>
      </w:r>
      <w:r w:rsidR="0067312E">
        <w:rPr>
          <w:rFonts w:ascii="Times New Roman" w:hAnsi="Times New Roman" w:cs="Times New Roman"/>
          <w:sz w:val="36"/>
          <w:szCs w:val="36"/>
          <w:lang w:val="uk-UA"/>
        </w:rPr>
        <w:t xml:space="preserve">1 </w:t>
      </w:r>
      <w:r>
        <w:rPr>
          <w:rFonts w:ascii="Times New Roman" w:hAnsi="Times New Roman" w:cs="Times New Roman"/>
          <w:sz w:val="36"/>
          <w:szCs w:val="36"/>
          <w:lang w:val="uk-UA"/>
        </w:rPr>
        <w:t>допису «Органічна хімія». Опис допису «</w:t>
      </w:r>
      <w:r w:rsidRPr="007339E4">
        <w:rPr>
          <w:rFonts w:ascii="Times New Roman" w:hAnsi="Times New Roman" w:cs="Times New Roman"/>
          <w:iCs/>
          <w:sz w:val="36"/>
          <w:szCs w:val="36"/>
          <w:lang w:val="uk-UA"/>
        </w:rPr>
        <w:t>Це розділ хімії, що вивчає сполуки Карбону, їхні властивості та методи добу</w:t>
      </w:r>
      <w:r>
        <w:rPr>
          <w:rFonts w:ascii="Times New Roman" w:hAnsi="Times New Roman" w:cs="Times New Roman"/>
          <w:iCs/>
          <w:sz w:val="36"/>
          <w:szCs w:val="36"/>
          <w:lang w:val="uk-UA"/>
        </w:rPr>
        <w:t>вання</w:t>
      </w:r>
      <w:r w:rsidR="0067312E">
        <w:rPr>
          <w:rFonts w:ascii="Times New Roman" w:hAnsi="Times New Roman" w:cs="Times New Roman"/>
          <w:iCs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iCs/>
          <w:sz w:val="36"/>
          <w:szCs w:val="36"/>
          <w:lang w:val="uk-UA"/>
        </w:rPr>
        <w:t>».</w:t>
      </w:r>
      <w:r w:rsidR="0067312E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Вставити відео </w:t>
      </w:r>
      <w:r w:rsidR="0067312E">
        <w:rPr>
          <w:rFonts w:ascii="Times New Roman" w:hAnsi="Times New Roman" w:cs="Times New Roman"/>
          <w:iCs/>
          <w:sz w:val="36"/>
          <w:szCs w:val="36"/>
          <w:lang w:val="en-US"/>
        </w:rPr>
        <w:t>YouTube</w:t>
      </w:r>
      <w:r w:rsidR="0067312E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</w:t>
      </w:r>
      <w:hyperlink r:id="rId6" w:history="1">
        <w:r w:rsidR="0067312E" w:rsidRPr="0067312E">
          <w:rPr>
            <w:rStyle w:val="a5"/>
            <w:rFonts w:ascii="Times New Roman" w:hAnsi="Times New Roman" w:cs="Times New Roman"/>
            <w:iCs/>
            <w:sz w:val="36"/>
            <w:szCs w:val="36"/>
            <w:lang w:val="uk-UA"/>
          </w:rPr>
          <w:t>https://www.youtube.com/watch?v=palf5lbJfn8</w:t>
        </w:r>
      </w:hyperlink>
    </w:p>
    <w:p w:rsidR="0067312E" w:rsidRPr="007339E4" w:rsidRDefault="0067312E" w:rsidP="007339E4">
      <w:pPr>
        <w:spacing w:line="240" w:lineRule="atLeast"/>
        <w:ind w:firstLine="709"/>
        <w:contextualSpacing/>
        <w:jc w:val="both"/>
        <w:rPr>
          <w:sz w:val="36"/>
          <w:szCs w:val="36"/>
          <w:lang w:val="uk-UA"/>
        </w:rPr>
      </w:pPr>
      <w:r>
        <w:rPr>
          <w:rFonts w:ascii="Times New Roman" w:hAnsi="Times New Roman" w:cs="Times New Roman"/>
          <w:iCs/>
          <w:sz w:val="36"/>
          <w:szCs w:val="36"/>
          <w:lang w:val="uk-UA"/>
        </w:rPr>
        <w:t>Назва 2 допису «</w:t>
      </w:r>
      <w:r w:rsidRPr="0067312E">
        <w:rPr>
          <w:rFonts w:ascii="Times New Roman" w:hAnsi="Times New Roman" w:cs="Times New Roman"/>
          <w:iCs/>
          <w:sz w:val="36"/>
          <w:szCs w:val="36"/>
          <w:lang w:val="uk-UA"/>
        </w:rPr>
        <w:t>Теорія віталізму</w:t>
      </w:r>
      <w:r>
        <w:rPr>
          <w:rFonts w:ascii="Times New Roman" w:hAnsi="Times New Roman" w:cs="Times New Roman"/>
          <w:iCs/>
          <w:sz w:val="36"/>
          <w:szCs w:val="36"/>
          <w:lang w:val="uk-UA"/>
        </w:rPr>
        <w:t>». Опис допису «</w:t>
      </w:r>
      <w:r w:rsidRPr="0067312E">
        <w:rPr>
          <w:rFonts w:ascii="Times New Roman" w:hAnsi="Times New Roman" w:cs="Times New Roman"/>
          <w:iCs/>
          <w:sz w:val="36"/>
          <w:szCs w:val="36"/>
          <w:lang w:val="uk-UA"/>
        </w:rPr>
        <w:t>Згідно неї органічні речовини можуть утворюватися тільки в живих організмах під впливом якоїсь життєвої сили.</w:t>
      </w:r>
      <w:r>
        <w:rPr>
          <w:rFonts w:ascii="Times New Roman" w:hAnsi="Times New Roman" w:cs="Times New Roman"/>
          <w:iCs/>
          <w:sz w:val="36"/>
          <w:szCs w:val="36"/>
          <w:lang w:val="uk-UA"/>
        </w:rPr>
        <w:t>».</w:t>
      </w:r>
      <w:r w:rsidRPr="0067312E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iCs/>
          <w:sz w:val="36"/>
          <w:szCs w:val="36"/>
          <w:lang w:val="uk-UA"/>
        </w:rPr>
        <w:t>Вставити картинку «Органічна хімія».</w:t>
      </w:r>
    </w:p>
    <w:p w:rsidR="007339E4" w:rsidRDefault="0067312E" w:rsidP="007339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Назва 3 допису «Органічні». Опис допису «</w:t>
      </w:r>
      <w:r w:rsidRPr="0067312E">
        <w:rPr>
          <w:rFonts w:ascii="Times New Roman" w:hAnsi="Times New Roman" w:cs="Times New Roman"/>
          <w:sz w:val="36"/>
          <w:szCs w:val="36"/>
          <w:lang w:val="uk-UA"/>
        </w:rPr>
        <w:t xml:space="preserve">1807 р. </w:t>
      </w:r>
      <w:proofErr w:type="spellStart"/>
      <w:r w:rsidRPr="0067312E">
        <w:rPr>
          <w:rFonts w:ascii="Times New Roman" w:hAnsi="Times New Roman" w:cs="Times New Roman"/>
          <w:sz w:val="36"/>
          <w:szCs w:val="36"/>
          <w:lang w:val="uk-UA"/>
        </w:rPr>
        <w:t>Йенс</w:t>
      </w:r>
      <w:proofErr w:type="spellEnd"/>
      <w:r w:rsidRPr="0067312E">
        <w:rPr>
          <w:rFonts w:ascii="Times New Roman" w:hAnsi="Times New Roman" w:cs="Times New Roman"/>
          <w:sz w:val="36"/>
          <w:szCs w:val="36"/>
          <w:lang w:val="uk-UA"/>
        </w:rPr>
        <w:t xml:space="preserve">-Якоб </w:t>
      </w:r>
      <w:proofErr w:type="spellStart"/>
      <w:r w:rsidRPr="0067312E">
        <w:rPr>
          <w:rFonts w:ascii="Times New Roman" w:hAnsi="Times New Roman" w:cs="Times New Roman"/>
          <w:sz w:val="36"/>
          <w:szCs w:val="36"/>
          <w:lang w:val="uk-UA"/>
        </w:rPr>
        <w:t>Берцеліус</w:t>
      </w:r>
      <w:proofErr w:type="spellEnd"/>
      <w:r w:rsidRPr="0067312E">
        <w:rPr>
          <w:rFonts w:ascii="Times New Roman" w:hAnsi="Times New Roman" w:cs="Times New Roman"/>
          <w:sz w:val="36"/>
          <w:szCs w:val="36"/>
          <w:lang w:val="uk-UA"/>
        </w:rPr>
        <w:t xml:space="preserve"> запропонував назву «органічні» для позначення речовин, які одержують із живих організмів.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». </w:t>
      </w:r>
      <w:r>
        <w:rPr>
          <w:rFonts w:ascii="Times New Roman" w:hAnsi="Times New Roman" w:cs="Times New Roman"/>
          <w:iCs/>
          <w:sz w:val="36"/>
          <w:szCs w:val="36"/>
          <w:lang w:val="uk-UA"/>
        </w:rPr>
        <w:t>Вставити картинку «</w:t>
      </w:r>
      <w:proofErr w:type="spellStart"/>
      <w:r>
        <w:rPr>
          <w:rFonts w:ascii="Times New Roman" w:hAnsi="Times New Roman" w:cs="Times New Roman"/>
          <w:iCs/>
          <w:sz w:val="36"/>
          <w:szCs w:val="36"/>
          <w:lang w:val="uk-UA"/>
        </w:rPr>
        <w:t>Берцеліус</w:t>
      </w:r>
      <w:proofErr w:type="spellEnd"/>
      <w:r>
        <w:rPr>
          <w:rFonts w:ascii="Times New Roman" w:hAnsi="Times New Roman" w:cs="Times New Roman"/>
          <w:iCs/>
          <w:sz w:val="36"/>
          <w:szCs w:val="36"/>
          <w:lang w:val="uk-UA"/>
        </w:rPr>
        <w:t>».</w:t>
      </w:r>
    </w:p>
    <w:p w:rsidR="00BA303B" w:rsidRDefault="00BA303B" w:rsidP="007339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iCs/>
          <w:sz w:val="36"/>
          <w:szCs w:val="36"/>
          <w:lang w:val="uk-UA"/>
        </w:rPr>
        <w:t>До речі, дописи можна також редагувати, натиснувши на нього правою кнопкою.</w:t>
      </w:r>
    </w:p>
    <w:p w:rsidR="0067312E" w:rsidRDefault="0067312E" w:rsidP="007339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iCs/>
          <w:sz w:val="36"/>
          <w:szCs w:val="36"/>
          <w:lang w:val="uk-UA"/>
        </w:rPr>
        <w:t>Тепер давайте переглянемо інші формати дошок. До речі, усі дописи</w:t>
      </w:r>
      <w:r w:rsidR="00BA303B">
        <w:rPr>
          <w:rFonts w:ascii="Times New Roman" w:hAnsi="Times New Roman" w:cs="Times New Roman"/>
          <w:iCs/>
          <w:sz w:val="36"/>
          <w:szCs w:val="36"/>
          <w:lang w:val="uk-UA"/>
        </w:rPr>
        <w:t>, які були створені</w:t>
      </w:r>
      <w:r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зберігають</w:t>
      </w:r>
      <w:r w:rsidR="00BA303B">
        <w:rPr>
          <w:rFonts w:ascii="Times New Roman" w:hAnsi="Times New Roman" w:cs="Times New Roman"/>
          <w:iCs/>
          <w:sz w:val="36"/>
          <w:szCs w:val="36"/>
          <w:lang w:val="uk-UA"/>
        </w:rPr>
        <w:t>ся при зміні формату. Формати «Полотно», «Трансляція», «Сітка», «Полиця», «Бесіда», «Мапа», «Хронологія».</w:t>
      </w:r>
    </w:p>
    <w:p w:rsidR="00BA303B" w:rsidRDefault="00BA303B" w:rsidP="007339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iCs/>
          <w:sz w:val="36"/>
          <w:szCs w:val="36"/>
          <w:lang w:val="uk-UA"/>
        </w:rPr>
        <w:t>Після того, як дошка буде готова, нею можна «Поділитися». При цьому можна «Змінити параметри конфіденційності». Поділитися можна багатьма способами. Також готову дошку можна «Експортувати».</w:t>
      </w:r>
    </w:p>
    <w:p w:rsidR="00827B95" w:rsidRDefault="00827B95" w:rsidP="007339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iCs/>
          <w:sz w:val="36"/>
          <w:szCs w:val="36"/>
          <w:lang w:val="uk-UA"/>
        </w:rPr>
        <w:t>Приклад дошки, яку я використовувала в попередньому навчальному році.</w:t>
      </w:r>
    </w:p>
    <w:p w:rsidR="00827B95" w:rsidRPr="007339E4" w:rsidRDefault="00827B95" w:rsidP="007339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iCs/>
          <w:sz w:val="36"/>
          <w:szCs w:val="36"/>
          <w:lang w:val="uk-UA"/>
        </w:rPr>
        <w:t>Тепер давайте спробуємо як це будуть бачити учні. Я поділюся дошкою з вами і ви зможете зайти та спр</w:t>
      </w:r>
      <w:r w:rsidR="00C3753B">
        <w:rPr>
          <w:rFonts w:ascii="Times New Roman" w:hAnsi="Times New Roman" w:cs="Times New Roman"/>
          <w:iCs/>
          <w:sz w:val="36"/>
          <w:szCs w:val="36"/>
          <w:lang w:val="uk-UA"/>
        </w:rPr>
        <w:t>обувати.</w:t>
      </w:r>
      <w:bookmarkStart w:id="0" w:name="_GoBack"/>
      <w:bookmarkEnd w:id="0"/>
    </w:p>
    <w:sectPr w:rsidR="00827B95" w:rsidRPr="007339E4" w:rsidSect="00DD3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B5"/>
    <w:rsid w:val="000130DE"/>
    <w:rsid w:val="000232E0"/>
    <w:rsid w:val="001F3DD7"/>
    <w:rsid w:val="002E4650"/>
    <w:rsid w:val="00653DC4"/>
    <w:rsid w:val="0067312E"/>
    <w:rsid w:val="00727E8C"/>
    <w:rsid w:val="007339E4"/>
    <w:rsid w:val="00827B95"/>
    <w:rsid w:val="00832B0B"/>
    <w:rsid w:val="00852E90"/>
    <w:rsid w:val="00A53EF3"/>
    <w:rsid w:val="00AE1F28"/>
    <w:rsid w:val="00B9402A"/>
    <w:rsid w:val="00BA303B"/>
    <w:rsid w:val="00BB783C"/>
    <w:rsid w:val="00C31989"/>
    <w:rsid w:val="00C3753B"/>
    <w:rsid w:val="00CE5F32"/>
    <w:rsid w:val="00DD39B5"/>
    <w:rsid w:val="00E11CBC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29E8"/>
  <w15:docId w15:val="{64E4ADF2-6F4B-4E22-B466-2EB0793B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9E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7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alf5lbJfn8" TargetMode="External"/><Relationship Id="rId5" Type="http://schemas.openxmlformats.org/officeDocument/2006/relationships/hyperlink" Target="https://padl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9C6F-5AEB-4535-9AC5-4418A1D0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Asus</cp:lastModifiedBy>
  <cp:revision>4</cp:revision>
  <cp:lastPrinted>2021-01-16T08:47:00Z</cp:lastPrinted>
  <dcterms:created xsi:type="dcterms:W3CDTF">2021-01-15T17:09:00Z</dcterms:created>
  <dcterms:modified xsi:type="dcterms:W3CDTF">2022-08-23T11:52:00Z</dcterms:modified>
</cp:coreProperties>
</file>